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E0" w:rsidRPr="00306FE0" w:rsidRDefault="00306FE0" w:rsidP="008F4409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306FE0">
        <w:rPr>
          <w:rFonts w:ascii="Calibri" w:hAnsi="Calibri" w:cs="Calibri"/>
          <w:b/>
          <w:sz w:val="28"/>
          <w:szCs w:val="28"/>
        </w:rPr>
        <w:t>Алтайтепловыбор</w:t>
      </w:r>
      <w:proofErr w:type="spellEnd"/>
    </w:p>
    <w:p w:rsidR="00306FE0" w:rsidRPr="008E7B78" w:rsidRDefault="00306FE0" w:rsidP="008F4409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hyperlink r:id="rId4" w:history="1"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https</w:t>
        </w:r>
        <w:r w:rsidRPr="008E7B78">
          <w:rPr>
            <w:rStyle w:val="a5"/>
            <w:rFonts w:ascii="Calibri" w:hAnsi="Calibri" w:cs="Calibri"/>
            <w:b/>
            <w:sz w:val="28"/>
            <w:szCs w:val="28"/>
          </w:rPr>
          <w:t>://</w:t>
        </w:r>
        <w:proofErr w:type="spellStart"/>
        <w:r w:rsidRPr="008E7B78">
          <w:rPr>
            <w:rStyle w:val="a5"/>
            <w:rFonts w:ascii="Calibri" w:hAnsi="Calibri" w:cs="Calibri"/>
            <w:b/>
            <w:sz w:val="28"/>
            <w:szCs w:val="28"/>
          </w:rPr>
          <w:t>тепловыбор.рф</w:t>
        </w:r>
        <w:proofErr w:type="spellEnd"/>
      </w:hyperlink>
      <w:r w:rsidRPr="008E7B78">
        <w:rPr>
          <w:rFonts w:ascii="Calibri" w:hAnsi="Calibri" w:cs="Calibri"/>
          <w:b/>
          <w:sz w:val="28"/>
          <w:szCs w:val="28"/>
        </w:rPr>
        <w:t xml:space="preserve"> </w:t>
      </w:r>
    </w:p>
    <w:p w:rsidR="00306FE0" w:rsidRDefault="00306FE0" w:rsidP="008F4409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E7B78">
        <w:rPr>
          <w:rFonts w:ascii="Calibri" w:hAnsi="Calibri" w:cs="Calibri"/>
          <w:b/>
          <w:sz w:val="28"/>
          <w:szCs w:val="28"/>
        </w:rPr>
        <w:t>Россия, г. Барнаул, ул. Попова 248В, офис 24</w:t>
      </w:r>
    </w:p>
    <w:p w:rsidR="00306FE0" w:rsidRDefault="00306FE0" w:rsidP="008F4409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E7B78">
        <w:rPr>
          <w:rFonts w:ascii="Calibri" w:hAnsi="Calibri" w:cs="Calibri"/>
          <w:b/>
          <w:sz w:val="28"/>
          <w:szCs w:val="28"/>
        </w:rPr>
        <w:t>+7 (923) 002-44-20</w:t>
      </w:r>
    </w:p>
    <w:p w:rsidR="00306FE0" w:rsidRPr="00BF0D10" w:rsidRDefault="00306FE0" w:rsidP="008F4409">
      <w:pPr>
        <w:tabs>
          <w:tab w:val="left" w:pos="240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hyperlink r:id="rId5" w:history="1"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atv</w:t>
        </w:r>
        <w:r w:rsidRPr="002D2D74">
          <w:rPr>
            <w:rStyle w:val="a5"/>
            <w:rFonts w:ascii="Calibri" w:hAnsi="Calibri" w:cs="Calibri"/>
            <w:b/>
            <w:sz w:val="28"/>
            <w:szCs w:val="28"/>
          </w:rPr>
          <w:t>2218@</w:t>
        </w:r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gmail</w:t>
        </w:r>
        <w:r w:rsidRPr="002D2D74">
          <w:rPr>
            <w:rStyle w:val="a5"/>
            <w:rFonts w:ascii="Calibri" w:hAnsi="Calibri" w:cs="Calibri"/>
            <w:b/>
            <w:sz w:val="28"/>
            <w:szCs w:val="28"/>
          </w:rPr>
          <w:t>.</w:t>
        </w:r>
        <w:r w:rsidRPr="002D2D74">
          <w:rPr>
            <w:rStyle w:val="a5"/>
            <w:rFonts w:ascii="Calibri" w:hAnsi="Calibri" w:cs="Calibri"/>
            <w:b/>
            <w:sz w:val="28"/>
            <w:szCs w:val="28"/>
            <w:lang w:val="en-US"/>
          </w:rPr>
          <w:t>com</w:t>
        </w:r>
      </w:hyperlink>
    </w:p>
    <w:p w:rsidR="00306FE0" w:rsidRDefault="00306FE0" w:rsidP="00922A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</w:p>
    <w:p w:rsidR="00922A35" w:rsidRDefault="00922A35" w:rsidP="00922A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Прайс цен на гидроизоляционные работы</w:t>
      </w:r>
    </w:p>
    <w:p w:rsidR="00922A35" w:rsidRDefault="00922A35" w:rsidP="00922A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922A35" w:rsidRPr="00F54101" w:rsidRDefault="00F54101" w:rsidP="00922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0E1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Полимочевина </w:t>
      </w:r>
      <w:proofErr w:type="spellStart"/>
      <w:r w:rsidRPr="00040E1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ru-RU"/>
        </w:rPr>
        <w:t>Basf</w:t>
      </w:r>
      <w:proofErr w:type="spellEnd"/>
      <w:r w:rsidRPr="00040E1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040E1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ru-RU"/>
        </w:rPr>
        <w:t>Elastocoat</w:t>
      </w:r>
      <w:proofErr w:type="spellEnd"/>
      <w:r w:rsidRPr="00040E18">
        <w:rPr>
          <w:rFonts w:ascii="Arial" w:eastAsia="Times New Roman" w:hAnsi="Arial" w:cs="Arial"/>
          <w:color w:val="E36C0A" w:themeColor="accent6" w:themeShade="BF"/>
          <w:lang w:eastAsia="ru-RU"/>
        </w:rPr>
        <w:t xml:space="preserve"> </w:t>
      </w:r>
      <w:r>
        <w:rPr>
          <w:rFonts w:ascii="Arial" w:eastAsia="Times New Roman" w:hAnsi="Arial" w:cs="Arial"/>
          <w:color w:val="535353"/>
          <w:lang w:eastAsia="ru-RU"/>
        </w:rPr>
        <w:t>– гидроизоляционное полимерное покрытие, двухкомпонентное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83"/>
        <w:gridCol w:w="1237"/>
        <w:gridCol w:w="1237"/>
        <w:gridCol w:w="1237"/>
        <w:gridCol w:w="2143"/>
      </w:tblGrid>
      <w:tr w:rsidR="001F6921" w:rsidRPr="00836AAA" w:rsidTr="00DD44E8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гидроизоляции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922A35" w:rsidRPr="00836AAA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покрытия</w:t>
            </w:r>
            <w:r w:rsidR="00922A3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поверхности в м</w:t>
            </w:r>
            <w:r w:rsidR="00922A3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1F6921" w:rsidRPr="00836AAA" w:rsidTr="00DD44E8">
        <w:trPr>
          <w:tblHeader/>
        </w:trPr>
        <w:tc>
          <w:tcPr>
            <w:tcW w:w="0" w:type="auto"/>
            <w:vMerge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 </w:t>
            </w:r>
            <w:r w:rsidR="008902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922A35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</w:t>
            </w:r>
            <w:r w:rsidR="00922A35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1F6921" w:rsidRPr="00836AAA" w:rsidTr="00DD44E8">
        <w:tc>
          <w:tcPr>
            <w:tcW w:w="0" w:type="auto"/>
            <w:vAlign w:val="center"/>
            <w:hideMark/>
          </w:tcPr>
          <w:p w:rsidR="00F54101" w:rsidRDefault="00F54101" w:rsidP="00F54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1 мм</w:t>
              </w:r>
            </w:smartTag>
            <w:r w:rsidR="00F541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(расход 1,1кг/</w:t>
            </w:r>
            <w:r w:rsidR="00F54101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r w:rsidR="00F54101"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 w:rsidR="00F54101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  <w:p w:rsidR="00F54101" w:rsidRDefault="00F54101" w:rsidP="00F54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мм (расход 2,2кг/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A35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  <w:p w:rsidR="00922A35" w:rsidRPr="00836AAA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922A35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  <w:p w:rsidR="00922A35" w:rsidRPr="007C7EA7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922A35" w:rsidRDefault="00F54101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  <w:tr w:rsidR="001F6921" w:rsidRPr="00836AAA" w:rsidTr="00DD44E8">
        <w:tc>
          <w:tcPr>
            <w:tcW w:w="0" w:type="auto"/>
            <w:vAlign w:val="center"/>
          </w:tcPr>
          <w:p w:rsidR="00922A35" w:rsidRPr="00836AAA" w:rsidRDefault="00922A35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836AAA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6921" w:rsidRPr="009571EF" w:rsidTr="00DD44E8"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22A35" w:rsidRPr="009571EF" w:rsidRDefault="00922A35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1"/>
                <w:szCs w:val="21"/>
                <w:lang w:eastAsia="ru-RU"/>
              </w:rPr>
            </w:pPr>
          </w:p>
        </w:tc>
      </w:tr>
    </w:tbl>
    <w:p w:rsidR="00890204" w:rsidRPr="00F54101" w:rsidRDefault="00890204" w:rsidP="0089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0E1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ru-RU"/>
        </w:rPr>
        <w:t>Гидроизоляционные мастики</w:t>
      </w:r>
      <w:r w:rsidRPr="00040E18">
        <w:rPr>
          <w:rFonts w:ascii="Arial" w:eastAsia="Times New Roman" w:hAnsi="Arial" w:cs="Arial"/>
          <w:color w:val="E36C0A" w:themeColor="accent6" w:themeShade="BF"/>
          <w:lang w:eastAsia="ru-RU"/>
        </w:rPr>
        <w:t xml:space="preserve"> </w:t>
      </w:r>
      <w:r>
        <w:rPr>
          <w:rFonts w:ascii="Arial" w:eastAsia="Times New Roman" w:hAnsi="Arial" w:cs="Arial"/>
          <w:color w:val="535353"/>
          <w:lang w:eastAsia="ru-RU"/>
        </w:rPr>
        <w:t xml:space="preserve">– полиуретановые </w:t>
      </w:r>
      <w:proofErr w:type="spellStart"/>
      <w:r>
        <w:rPr>
          <w:rFonts w:ascii="Arial" w:eastAsia="Times New Roman" w:hAnsi="Arial" w:cs="Arial"/>
          <w:color w:val="535353"/>
          <w:lang w:eastAsia="ru-RU"/>
        </w:rPr>
        <w:t>сополимерные</w:t>
      </w:r>
      <w:proofErr w:type="spellEnd"/>
      <w:r>
        <w:rPr>
          <w:rFonts w:ascii="Arial" w:eastAsia="Times New Roman" w:hAnsi="Arial" w:cs="Arial"/>
          <w:color w:val="535353"/>
          <w:lang w:eastAsia="ru-RU"/>
        </w:rPr>
        <w:t xml:space="preserve"> составы, однокомпонентные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283"/>
        <w:gridCol w:w="1237"/>
        <w:gridCol w:w="1237"/>
        <w:gridCol w:w="1237"/>
        <w:gridCol w:w="2143"/>
      </w:tblGrid>
      <w:tr w:rsidR="00890204" w:rsidRPr="00836AAA" w:rsidTr="00DD44E8">
        <w:trPr>
          <w:tblHeader/>
        </w:trPr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Толщина гидроизоляции</w:t>
            </w:r>
          </w:p>
        </w:tc>
        <w:tc>
          <w:tcPr>
            <w:tcW w:w="0" w:type="auto"/>
            <w:vMerge w:val="restart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покрытия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поверхности в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890204" w:rsidRPr="00836AAA" w:rsidTr="00DD44E8">
        <w:trPr>
          <w:tblHeader/>
        </w:trPr>
        <w:tc>
          <w:tcPr>
            <w:tcW w:w="0" w:type="auto"/>
            <w:vMerge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CAE6AC"/>
            <w:vAlign w:val="center"/>
            <w:hideMark/>
          </w:tcPr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</w:tr>
      <w:tr w:rsidR="00890204" w:rsidRPr="00836AAA" w:rsidTr="00DD44E8"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1 мм</w:t>
              </w:r>
            </w:smartTag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(расход 1,4кг/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мм (расход 2,8кг/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)</w:t>
            </w:r>
          </w:p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руб./м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  <w:p w:rsidR="00890204" w:rsidRPr="007C7EA7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890204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договорная</w:t>
            </w:r>
          </w:p>
          <w:p w:rsidR="00890204" w:rsidRPr="00836AAA" w:rsidRDefault="00890204" w:rsidP="00DD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36AA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</w:t>
            </w:r>
          </w:p>
        </w:tc>
      </w:tr>
    </w:tbl>
    <w:p w:rsidR="00890204" w:rsidRDefault="00890204" w:rsidP="00922A3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</w:pPr>
    </w:p>
    <w:p w:rsidR="00922A35" w:rsidRPr="009571EF" w:rsidRDefault="00890204" w:rsidP="00040E1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Цена на напыление гидроизоляции</w:t>
      </w:r>
      <w:r w:rsidR="00922A35"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 xml:space="preserve"> дана с учетом выполнения работ (</w:t>
      </w:r>
      <w:proofErr w:type="spellStart"/>
      <w:r w:rsidR="00922A35"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материал+работа</w:t>
      </w:r>
      <w:proofErr w:type="spellEnd"/>
      <w:r w:rsidR="00922A35" w:rsidRPr="009571EF">
        <w:rPr>
          <w:rFonts w:ascii="Arial" w:eastAsia="Times New Roman" w:hAnsi="Arial" w:cs="Arial"/>
          <w:b/>
          <w:color w:val="002060"/>
          <w:sz w:val="20"/>
          <w:szCs w:val="20"/>
          <w:lang w:eastAsia="ru-RU"/>
        </w:rPr>
        <w:t>)</w:t>
      </w:r>
      <w:r w:rsidR="00922A35" w:rsidRPr="009571EF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 </w:t>
      </w:r>
    </w:p>
    <w:p w:rsidR="00836AAA" w:rsidRDefault="008F4409" w:rsidP="0083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2301C4" w:rsidRPr="004C16B8" w:rsidRDefault="002301C4" w:rsidP="00836AA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16B8">
        <w:rPr>
          <w:rFonts w:ascii="Arial" w:eastAsia="Times New Roman" w:hAnsi="Arial" w:cs="Arial"/>
          <w:sz w:val="26"/>
          <w:szCs w:val="26"/>
          <w:lang w:eastAsia="ru-RU"/>
        </w:rPr>
        <w:t>Цена не окончател</w:t>
      </w:r>
      <w:r w:rsidR="004C16B8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4C16B8">
        <w:rPr>
          <w:rFonts w:ascii="Arial" w:eastAsia="Times New Roman" w:hAnsi="Arial" w:cs="Arial"/>
          <w:sz w:val="26"/>
          <w:szCs w:val="26"/>
          <w:lang w:eastAsia="ru-RU"/>
        </w:rPr>
        <w:t>ная, обговаривается на объекте, действуют скидки.</w:t>
      </w:r>
    </w:p>
    <w:p w:rsidR="00836AAA" w:rsidRPr="009571EF" w:rsidRDefault="00836AAA" w:rsidP="00836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1"/>
          <w:szCs w:val="21"/>
          <w:lang w:eastAsia="ru-RU"/>
        </w:rPr>
      </w:pPr>
      <w:r w:rsidRPr="009571EF">
        <w:rPr>
          <w:rFonts w:ascii="Arial" w:eastAsia="Times New Roman" w:hAnsi="Arial" w:cs="Arial"/>
          <w:b/>
          <w:bCs/>
          <w:color w:val="17365D" w:themeColor="text2" w:themeShade="BF"/>
          <w:sz w:val="26"/>
          <w:szCs w:val="26"/>
          <w:lang w:eastAsia="ru-RU"/>
        </w:rPr>
        <w:t>Посреднические услуги оплачиваются!</w:t>
      </w:r>
    </w:p>
    <w:p w:rsidR="000E6119" w:rsidRDefault="000E6119"/>
    <w:sectPr w:rsidR="000E6119" w:rsidSect="00836AAA">
      <w:type w:val="continuous"/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C"/>
    <w:rsid w:val="00040E18"/>
    <w:rsid w:val="00052AE4"/>
    <w:rsid w:val="000961E0"/>
    <w:rsid w:val="000D2CA4"/>
    <w:rsid w:val="000E6119"/>
    <w:rsid w:val="001F6921"/>
    <w:rsid w:val="002301C4"/>
    <w:rsid w:val="002857A9"/>
    <w:rsid w:val="002A395F"/>
    <w:rsid w:val="002F6A2E"/>
    <w:rsid w:val="00306FE0"/>
    <w:rsid w:val="00335C66"/>
    <w:rsid w:val="004C16B8"/>
    <w:rsid w:val="0067165C"/>
    <w:rsid w:val="00722F12"/>
    <w:rsid w:val="007972E3"/>
    <w:rsid w:val="007C7EA7"/>
    <w:rsid w:val="00836AAA"/>
    <w:rsid w:val="00864A57"/>
    <w:rsid w:val="00890204"/>
    <w:rsid w:val="008E45B5"/>
    <w:rsid w:val="008F4409"/>
    <w:rsid w:val="00922A35"/>
    <w:rsid w:val="009571EF"/>
    <w:rsid w:val="009F6AA1"/>
    <w:rsid w:val="00A16087"/>
    <w:rsid w:val="00AC78DE"/>
    <w:rsid w:val="00C9340A"/>
    <w:rsid w:val="00D863FE"/>
    <w:rsid w:val="00E67180"/>
    <w:rsid w:val="00EF2C9C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42DD6"/>
  <w15:docId w15:val="{DA8A334E-5DAA-4872-AA58-F40560C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AA"/>
    <w:rPr>
      <w:rFonts w:ascii="Tahoma" w:hAnsi="Tahoma" w:cs="Tahoma"/>
      <w:sz w:val="16"/>
      <w:szCs w:val="16"/>
    </w:rPr>
  </w:style>
  <w:style w:type="character" w:styleId="a5">
    <w:name w:val="Hyperlink"/>
    <w:rsid w:val="0030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v2218@gmail.com" TargetMode="External"/><Relationship Id="rId4" Type="http://schemas.openxmlformats.org/officeDocument/2006/relationships/hyperlink" Target="https://&#1090;&#1077;&#1087;&#1083;&#1086;&#1074;&#1099;&#1073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тепловыбор.рф</dc:creator>
  <cp:lastModifiedBy>Константин</cp:lastModifiedBy>
  <cp:revision>4</cp:revision>
  <cp:lastPrinted>2015-02-15T13:19:00Z</cp:lastPrinted>
  <dcterms:created xsi:type="dcterms:W3CDTF">2018-08-22T14:02:00Z</dcterms:created>
  <dcterms:modified xsi:type="dcterms:W3CDTF">2018-08-22T14:12:00Z</dcterms:modified>
</cp:coreProperties>
</file>